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615" w:rsidRPr="00B65615" w:rsidRDefault="00886298" w:rsidP="00B65615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457200" y="628650"/>
            <wp:positionH relativeFrom="column">
              <wp:align>right</wp:align>
            </wp:positionH>
            <wp:positionV relativeFrom="paragraph">
              <wp:posOffset>-3810</wp:posOffset>
            </wp:positionV>
            <wp:extent cx="1101600" cy="1112400"/>
            <wp:effectExtent l="0" t="0" r="3810" b="0"/>
            <wp:wrapTight wrapText="bothSides">
              <wp:wrapPolygon edited="0">
                <wp:start x="0" y="0"/>
                <wp:lineTo x="0" y="21094"/>
                <wp:lineTo x="21301" y="21094"/>
                <wp:lineTo x="21301" y="0"/>
                <wp:lineTo x="0" y="0"/>
              </wp:wrapPolygon>
            </wp:wrapTight>
            <wp:docPr id="1" name="Picture 1" title="Plymouth Information, Advice and Support for SEND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SS Logo 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04"/>
                    <a:stretch/>
                  </pic:blipFill>
                  <pic:spPr bwMode="auto">
                    <a:xfrm>
                      <a:off x="0" y="0"/>
                      <a:ext cx="1101600" cy="111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5615" w:rsidRPr="00961464" w:rsidRDefault="00B65615" w:rsidP="00961464">
      <w:pPr>
        <w:pStyle w:val="H1"/>
      </w:pPr>
      <w:r w:rsidRPr="00961464">
        <w:t xml:space="preserve">Consultation </w:t>
      </w:r>
      <w:r w:rsidR="00F03907" w:rsidRPr="00961464">
        <w:t>Feedback - Website Dec 2021 – Feb 2022</w:t>
      </w:r>
    </w:p>
    <w:p w:rsidR="00F03907" w:rsidRPr="00F03907" w:rsidRDefault="00F03907" w:rsidP="00B65615">
      <w:pPr>
        <w:rPr>
          <w:b/>
          <w:sz w:val="32"/>
          <w:szCs w:val="32"/>
        </w:rPr>
      </w:pPr>
    </w:p>
    <w:p w:rsidR="00B65615" w:rsidRPr="004E07A1" w:rsidRDefault="00B65615" w:rsidP="00961464">
      <w:pPr>
        <w:pStyle w:val="H2"/>
      </w:pPr>
      <w:r w:rsidRPr="004E07A1">
        <w:t xml:space="preserve">Purpose of Consultation </w:t>
      </w:r>
    </w:p>
    <w:p w:rsidR="006737FA" w:rsidRDefault="006737FA" w:rsidP="00B65615">
      <w:pPr>
        <w:rPr>
          <w:rFonts w:ascii="Arial" w:hAnsi="Arial" w:cs="Arial"/>
        </w:rPr>
      </w:pPr>
      <w:r>
        <w:rPr>
          <w:rFonts w:ascii="Arial" w:hAnsi="Arial" w:cs="Arial"/>
        </w:rPr>
        <w:t>Plymouth Information</w:t>
      </w:r>
      <w:r w:rsidR="004A1B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Advice and S</w:t>
      </w:r>
      <w:r w:rsidR="00B65615" w:rsidRPr="00694C91">
        <w:rPr>
          <w:rFonts w:ascii="Arial" w:hAnsi="Arial" w:cs="Arial"/>
        </w:rPr>
        <w:t xml:space="preserve">upport service </w:t>
      </w:r>
      <w:r w:rsidR="00B65615">
        <w:rPr>
          <w:rFonts w:ascii="Arial" w:hAnsi="Arial" w:cs="Arial"/>
        </w:rPr>
        <w:t>provides information advice and support to children, young people and their</w:t>
      </w:r>
      <w:r w:rsidR="00BF6C24">
        <w:rPr>
          <w:rFonts w:ascii="Arial" w:hAnsi="Arial" w:cs="Arial"/>
        </w:rPr>
        <w:t xml:space="preserve"> families around SEND. We want</w:t>
      </w:r>
      <w:r w:rsidR="00B65615">
        <w:rPr>
          <w:rFonts w:ascii="Arial" w:hAnsi="Arial" w:cs="Arial"/>
        </w:rPr>
        <w:t xml:space="preserve"> to ensure that our website is accessible for all, providing the information that is needed.  </w:t>
      </w:r>
    </w:p>
    <w:p w:rsidR="00B65615" w:rsidRDefault="00B65615" w:rsidP="00B65615">
      <w:pPr>
        <w:rPr>
          <w:rFonts w:ascii="Arial" w:hAnsi="Arial" w:cs="Arial"/>
        </w:rPr>
      </w:pPr>
      <w:r>
        <w:rPr>
          <w:rFonts w:ascii="Arial" w:hAnsi="Arial" w:cs="Arial"/>
        </w:rPr>
        <w:t>We asked for feedback on our website via Facebook during December 2021 – February 2022.</w:t>
      </w:r>
    </w:p>
    <w:p w:rsidR="006737FA" w:rsidRDefault="006737FA" w:rsidP="00B65615">
      <w:pPr>
        <w:rPr>
          <w:rFonts w:ascii="Arial" w:hAnsi="Arial" w:cs="Arial"/>
        </w:rPr>
      </w:pPr>
    </w:p>
    <w:p w:rsidR="00B65615" w:rsidRDefault="006737FA" w:rsidP="00961464">
      <w:pPr>
        <w:pStyle w:val="H2"/>
      </w:pPr>
      <w:r>
        <w:t>Feedback</w:t>
      </w:r>
    </w:p>
    <w:p w:rsidR="00B65615" w:rsidRPr="00BF6C24" w:rsidRDefault="00B65615" w:rsidP="00BF6C2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F6C24">
        <w:rPr>
          <w:rFonts w:ascii="Arial" w:hAnsi="Arial" w:cs="Arial"/>
        </w:rPr>
        <w:t xml:space="preserve">We received 21 responses.  20 had used the website page </w:t>
      </w:r>
    </w:p>
    <w:p w:rsidR="00B65615" w:rsidRDefault="00B65615" w:rsidP="00BF6C2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F6C24">
        <w:rPr>
          <w:rFonts w:ascii="Arial" w:hAnsi="Arial" w:cs="Arial"/>
        </w:rPr>
        <w:t>Of the 20 who had used the page 100</w:t>
      </w:r>
      <w:r w:rsidR="00BF6C24" w:rsidRPr="00BF6C24">
        <w:rPr>
          <w:rFonts w:ascii="Arial" w:hAnsi="Arial" w:cs="Arial"/>
        </w:rPr>
        <w:t xml:space="preserve">% </w:t>
      </w:r>
      <w:r w:rsidRPr="00BF6C24">
        <w:rPr>
          <w:rFonts w:ascii="Arial" w:hAnsi="Arial" w:cs="Arial"/>
        </w:rPr>
        <w:t>fo</w:t>
      </w:r>
      <w:r w:rsidR="00BF6C24" w:rsidRPr="00BF6C24">
        <w:rPr>
          <w:rFonts w:ascii="Arial" w:hAnsi="Arial" w:cs="Arial"/>
        </w:rPr>
        <w:t>und what they were looking for.</w:t>
      </w:r>
    </w:p>
    <w:p w:rsidR="00BF6C24" w:rsidRDefault="00BF6C24" w:rsidP="00BF6C2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 accessible was the information you found? </w:t>
      </w:r>
      <w:r w:rsidR="002705D2">
        <w:rPr>
          <w:rFonts w:ascii="Arial" w:hAnsi="Arial" w:cs="Arial"/>
        </w:rPr>
        <w:t xml:space="preserve"> </w:t>
      </w:r>
      <w:proofErr w:type="gramStart"/>
      <w:r w:rsidR="00D81C2D">
        <w:rPr>
          <w:rFonts w:ascii="Arial" w:hAnsi="Arial" w:cs="Arial"/>
        </w:rPr>
        <w:t>20%</w:t>
      </w:r>
      <w:proofErr w:type="gramEnd"/>
      <w:r w:rsidR="002705D2">
        <w:rPr>
          <w:rFonts w:ascii="Arial" w:hAnsi="Arial" w:cs="Arial"/>
        </w:rPr>
        <w:t>(4) found it very easy, 75</w:t>
      </w:r>
      <w:r>
        <w:rPr>
          <w:rFonts w:ascii="Arial" w:hAnsi="Arial" w:cs="Arial"/>
        </w:rPr>
        <w:t>%(15) easy and 1(5%) difficult to access.</w:t>
      </w:r>
    </w:p>
    <w:p w:rsidR="00BF6C24" w:rsidRDefault="00BF6C24" w:rsidP="00BF6C2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 easy was the information to find? Very easy 25%(5) Fairly easy </w:t>
      </w:r>
      <w:r w:rsidR="00D81C2D">
        <w:rPr>
          <w:rFonts w:ascii="Arial" w:hAnsi="Arial" w:cs="Arial"/>
        </w:rPr>
        <w:t>70%</w:t>
      </w:r>
      <w:r w:rsidR="002122AF">
        <w:rPr>
          <w:rFonts w:ascii="Arial" w:hAnsi="Arial" w:cs="Arial"/>
        </w:rPr>
        <w:t>(</w:t>
      </w:r>
      <w:r>
        <w:rPr>
          <w:rFonts w:ascii="Arial" w:hAnsi="Arial" w:cs="Arial"/>
        </w:rPr>
        <w:t>14</w:t>
      </w:r>
      <w:r w:rsidR="002122AF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difficult 5%(1)</w:t>
      </w:r>
    </w:p>
    <w:p w:rsidR="00BF6C24" w:rsidRDefault="00BF6C24" w:rsidP="00BF6C2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How useful was the information you were looking for/ Very useful 45%(9), Fairly useful 55%(11)</w:t>
      </w:r>
    </w:p>
    <w:p w:rsidR="00BF6C24" w:rsidRDefault="00BF6C24" w:rsidP="00BF6C2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If you didn’t find what you were looking for can you tell us what this was?</w:t>
      </w:r>
    </w:p>
    <w:p w:rsidR="00464FDD" w:rsidRDefault="00BF6C24" w:rsidP="00BF6C2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Information about groups to </w:t>
      </w:r>
      <w:r w:rsidR="00464FDD">
        <w:rPr>
          <w:rFonts w:ascii="Arial" w:hAnsi="Arial" w:cs="Arial"/>
        </w:rPr>
        <w:t>support child</w:t>
      </w:r>
      <w:r>
        <w:rPr>
          <w:rFonts w:ascii="Arial" w:hAnsi="Arial" w:cs="Arial"/>
        </w:rPr>
        <w:t xml:space="preserve"> with </w:t>
      </w:r>
      <w:r w:rsidR="006737FA">
        <w:rPr>
          <w:rFonts w:ascii="Arial" w:hAnsi="Arial" w:cs="Arial"/>
        </w:rPr>
        <w:t>SEN.</w:t>
      </w:r>
    </w:p>
    <w:p w:rsidR="00BF6C24" w:rsidRDefault="00BF6C24" w:rsidP="00BF6C2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Parenting programmes  </w:t>
      </w:r>
      <w:r w:rsidR="00464FDD">
        <w:rPr>
          <w:rFonts w:ascii="Arial" w:hAnsi="Arial" w:cs="Arial"/>
        </w:rPr>
        <w:t>- when full direct people to other provision</w:t>
      </w:r>
    </w:p>
    <w:p w:rsidR="00464FDD" w:rsidRDefault="00464FDD" w:rsidP="00BF6C2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Information on alternative provision both local and everything that is available</w:t>
      </w:r>
    </w:p>
    <w:p w:rsidR="00464FDD" w:rsidRDefault="00464FDD" w:rsidP="00BF6C2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Some of the information is out of date  </w:t>
      </w:r>
    </w:p>
    <w:p w:rsidR="00464FDD" w:rsidRDefault="005B2525" w:rsidP="00464FDD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464FDD">
        <w:rPr>
          <w:rFonts w:ascii="Arial" w:hAnsi="Arial" w:cs="Arial"/>
        </w:rPr>
        <w:t xml:space="preserve">We asked for suggestion on how we can improve the website. You told </w:t>
      </w:r>
      <w:r w:rsidR="00DC7B87">
        <w:rPr>
          <w:rFonts w:ascii="Arial" w:hAnsi="Arial" w:cs="Arial"/>
        </w:rPr>
        <w:t>us:</w:t>
      </w:r>
    </w:p>
    <w:p w:rsidR="00464FDD" w:rsidRDefault="00464FDD" w:rsidP="00464FD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landing page has lots of writing which can put people off </w:t>
      </w:r>
    </w:p>
    <w:p w:rsidR="00464FDD" w:rsidRDefault="00464FDD" w:rsidP="00464FD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More Easy Read video links</w:t>
      </w:r>
    </w:p>
    <w:p w:rsidR="00464FDD" w:rsidRDefault="00464FDD" w:rsidP="00464FD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Information on parenting programmes available across the city </w:t>
      </w:r>
    </w:p>
    <w:p w:rsidR="00BF6C24" w:rsidRDefault="00F72086" w:rsidP="00B656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</w:p>
    <w:p w:rsidR="00B65615" w:rsidRDefault="00464FDD" w:rsidP="00B65615">
      <w:pPr>
        <w:rPr>
          <w:rFonts w:ascii="Arial" w:hAnsi="Arial" w:cs="Arial"/>
        </w:rPr>
      </w:pPr>
      <w:r>
        <w:rPr>
          <w:rFonts w:ascii="Arial" w:hAnsi="Arial" w:cs="Arial"/>
        </w:rPr>
        <w:t>We asked what information you would like on the website. You told us:</w:t>
      </w:r>
    </w:p>
    <w:p w:rsidR="00464FDD" w:rsidRDefault="00464FDD" w:rsidP="00464FD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More information for post 16 children</w:t>
      </w:r>
    </w:p>
    <w:p w:rsidR="00464FDD" w:rsidRDefault="00464FDD" w:rsidP="00464FD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Information on how to request a young carers assessment</w:t>
      </w:r>
    </w:p>
    <w:p w:rsidR="00464FDD" w:rsidRDefault="00464FDD" w:rsidP="00464FD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Information on broader range of local services </w:t>
      </w:r>
    </w:p>
    <w:p w:rsidR="00464FDD" w:rsidRDefault="00464FDD" w:rsidP="00464FD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More for Young people 18+</w:t>
      </w:r>
    </w:p>
    <w:p w:rsidR="00464FDD" w:rsidRDefault="00464FDD" w:rsidP="00464FD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Links to other services and POD</w:t>
      </w:r>
    </w:p>
    <w:p w:rsidR="00464FDD" w:rsidRDefault="00464FDD" w:rsidP="00464FD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Info on parent led groups and forums </w:t>
      </w:r>
    </w:p>
    <w:p w:rsidR="00464FDD" w:rsidRDefault="00464FDD" w:rsidP="00464FD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sharing board where parents/carers can post support information and share best practice </w:t>
      </w:r>
    </w:p>
    <w:p w:rsidR="00464FDD" w:rsidRDefault="00464FDD" w:rsidP="00464FD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Little more information about who you are and the structure of the team.</w:t>
      </w:r>
    </w:p>
    <w:p w:rsidR="00464FDD" w:rsidRDefault="00464FDD" w:rsidP="00464FD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Information on all schools in the area not just special schools</w:t>
      </w:r>
    </w:p>
    <w:p w:rsidR="00464FDD" w:rsidRDefault="00464FDD" w:rsidP="00464FD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Webinars</w:t>
      </w:r>
    </w:p>
    <w:p w:rsidR="00464FDD" w:rsidRDefault="00464FDD" w:rsidP="00464FD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Sometimes you don’t know what you need until you find or see it. Maybe something to prompt/signpost for those who are unsure</w:t>
      </w:r>
    </w:p>
    <w:p w:rsidR="00464FDD" w:rsidRDefault="00464FDD" w:rsidP="00464FD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Updated links</w:t>
      </w:r>
    </w:p>
    <w:p w:rsidR="00F72086" w:rsidRDefault="00F72086" w:rsidP="00464FD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More links to other services or signposts </w:t>
      </w:r>
    </w:p>
    <w:p w:rsidR="00F72086" w:rsidRDefault="00F72086" w:rsidP="00464FD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Details of the type of support PIAS offer/when we can access this /contact names, details.</w:t>
      </w:r>
    </w:p>
    <w:p w:rsidR="00F72086" w:rsidRPr="00464FDD" w:rsidRDefault="00F72086" w:rsidP="00464FD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Information on the EHCP process, annual reviews, reasonable adjustments, plans/support plans in school</w:t>
      </w:r>
    </w:p>
    <w:p w:rsidR="00B65615" w:rsidRPr="00694C91" w:rsidRDefault="00B65615" w:rsidP="00B65615">
      <w:pPr>
        <w:rPr>
          <w:rFonts w:ascii="Arial" w:hAnsi="Arial" w:cs="Arial"/>
        </w:rPr>
      </w:pPr>
    </w:p>
    <w:p w:rsidR="00B65615" w:rsidRPr="004E07A1" w:rsidRDefault="00F72086" w:rsidP="00B65615">
      <w:pPr>
        <w:rPr>
          <w:rFonts w:ascii="Arial" w:hAnsi="Arial" w:cs="Arial"/>
        </w:rPr>
      </w:pPr>
      <w:r w:rsidRPr="004E07A1">
        <w:rPr>
          <w:rFonts w:ascii="Arial" w:hAnsi="Arial" w:cs="Arial"/>
        </w:rPr>
        <w:t>We asked if you would access pre-recorded webinars on particular topics. You told us:</w:t>
      </w:r>
    </w:p>
    <w:p w:rsidR="00F72086" w:rsidRPr="004E07A1" w:rsidRDefault="006737FA" w:rsidP="0088629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E07A1">
        <w:rPr>
          <w:rFonts w:ascii="Arial" w:hAnsi="Arial" w:cs="Arial"/>
        </w:rPr>
        <w:t>67</w:t>
      </w:r>
      <w:r w:rsidR="00F72086" w:rsidRPr="004E07A1">
        <w:rPr>
          <w:rFonts w:ascii="Arial" w:hAnsi="Arial" w:cs="Arial"/>
        </w:rPr>
        <w:t>% (14) yes you would access pre - recorded webinars</w:t>
      </w:r>
      <w:r w:rsidR="006C3BE8" w:rsidRPr="004E07A1">
        <w:rPr>
          <w:rFonts w:ascii="Arial" w:hAnsi="Arial" w:cs="Arial"/>
        </w:rPr>
        <w:t xml:space="preserve">  </w:t>
      </w:r>
    </w:p>
    <w:p w:rsidR="00F72086" w:rsidRPr="004E07A1" w:rsidRDefault="006737FA" w:rsidP="0088629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E07A1">
        <w:rPr>
          <w:rFonts w:ascii="Arial" w:hAnsi="Arial" w:cs="Arial"/>
        </w:rPr>
        <w:t>33</w:t>
      </w:r>
      <w:r w:rsidR="002122AF">
        <w:rPr>
          <w:rFonts w:ascii="Arial" w:hAnsi="Arial" w:cs="Arial"/>
        </w:rPr>
        <w:t>% (7)   n</w:t>
      </w:r>
      <w:bookmarkStart w:id="0" w:name="_GoBack"/>
      <w:bookmarkEnd w:id="0"/>
      <w:r w:rsidR="00F72086" w:rsidRPr="004E07A1">
        <w:rPr>
          <w:rFonts w:ascii="Arial" w:hAnsi="Arial" w:cs="Arial"/>
        </w:rPr>
        <w:t xml:space="preserve">o you wouldn’t access pre-recorded webinars </w:t>
      </w:r>
    </w:p>
    <w:p w:rsidR="00F72086" w:rsidRPr="004E07A1" w:rsidRDefault="00373497" w:rsidP="00961464">
      <w:pPr>
        <w:pStyle w:val="H2"/>
      </w:pPr>
      <w:r>
        <w:lastRenderedPageBreak/>
        <w:br/>
      </w:r>
      <w:r w:rsidR="00F72086" w:rsidRPr="004E07A1">
        <w:t>What next?</w:t>
      </w:r>
    </w:p>
    <w:p w:rsidR="00F72086" w:rsidRPr="004E07A1" w:rsidRDefault="00F72086" w:rsidP="00B65615">
      <w:pPr>
        <w:tabs>
          <w:tab w:val="left" w:pos="7120"/>
        </w:tabs>
        <w:rPr>
          <w:rFonts w:ascii="Arial" w:hAnsi="Arial" w:cs="Arial"/>
        </w:rPr>
      </w:pPr>
      <w:r w:rsidRPr="004E07A1">
        <w:rPr>
          <w:rFonts w:ascii="Arial" w:hAnsi="Arial" w:cs="Arial"/>
        </w:rPr>
        <w:t xml:space="preserve">We are currently working through your suggestions </w:t>
      </w:r>
      <w:r w:rsidR="00201B0D">
        <w:rPr>
          <w:rFonts w:ascii="Arial" w:hAnsi="Arial" w:cs="Arial"/>
        </w:rPr>
        <w:t>and will update you on progress.</w:t>
      </w:r>
    </w:p>
    <w:p w:rsidR="00F72086" w:rsidRDefault="002705D2" w:rsidP="00B65615">
      <w:pPr>
        <w:tabs>
          <w:tab w:val="left" w:pos="7120"/>
        </w:tabs>
        <w:rPr>
          <w:sz w:val="40"/>
          <w:szCs w:val="40"/>
        </w:rPr>
      </w:pPr>
      <w:r>
        <w:rPr>
          <w:sz w:val="40"/>
          <w:szCs w:val="40"/>
        </w:rPr>
        <w:br/>
      </w:r>
    </w:p>
    <w:p w:rsidR="00F72086" w:rsidRPr="006737FA" w:rsidRDefault="00F72086" w:rsidP="00961464">
      <w:pPr>
        <w:pStyle w:val="H2"/>
      </w:pPr>
      <w:r w:rsidRPr="006737FA">
        <w:t>Summary sheet of data.</w:t>
      </w:r>
    </w:p>
    <w:p w:rsidR="00F03907" w:rsidRDefault="00F03907" w:rsidP="00F72086">
      <w:pPr>
        <w:tabs>
          <w:tab w:val="left" w:pos="7120"/>
        </w:tabs>
        <w:rPr>
          <w:sz w:val="40"/>
          <w:szCs w:val="40"/>
        </w:rPr>
      </w:pPr>
    </w:p>
    <w:p w:rsidR="006737FA" w:rsidRDefault="00F03907" w:rsidP="00B65615">
      <w:pPr>
        <w:tabs>
          <w:tab w:val="left" w:pos="7120"/>
        </w:tabs>
        <w:rPr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6AE5C8D6" wp14:editId="720F19F0">
            <wp:extent cx="2951747" cy="1401011"/>
            <wp:effectExtent l="0" t="0" r="1270" b="8890"/>
            <wp:docPr id="2" name="Chart 2" descr="The percentage of respondents that gave the following replies to Qu.1 - Have you used the PIAS website to look for information?&#10;&#10;• Yes - 95% &#10;• No - 5%&#10;" title="Qu.1 - Have you used the PIAS website to look for information?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6737FA">
        <w:rPr>
          <w:noProof/>
          <w:lang w:eastAsia="en-GB"/>
        </w:rPr>
        <w:drawing>
          <wp:inline distT="0" distB="0" distL="0" distR="0" wp14:anchorId="006AAD02" wp14:editId="177BD4DC">
            <wp:extent cx="2973070" cy="1395496"/>
            <wp:effectExtent l="0" t="0" r="17780" b="14605"/>
            <wp:docPr id="3" name="Chart 3" descr="The percentage of respondents that gave the following replies to Qu.2 - If you have used the website, did you find what you were looking for?&#10;&#10;• Yes - 100% &#10;• No - 0%" title="Qu.2 - If you have used the website, did you find what you were looking for?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50DE872" wp14:editId="419B42F1">
            <wp:extent cx="2930358" cy="1780673"/>
            <wp:effectExtent l="0" t="0" r="3810" b="10160"/>
            <wp:docPr id="4" name="Chart 4" descr="The percentage of respondents that gave the following replies to Qu.3 - If yes, how accessible was the information you found?&#10;&#10;• Very easy to access - 20% &#10;• Easy to access - 75%&#10;• Difficult to access - 5%&#10;• Very difficult to access - 0%" title="Qu.3 - If yes, how accessible was the information you found?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DEDAF33" wp14:editId="6F66FC1C">
            <wp:extent cx="2999873" cy="1801495"/>
            <wp:effectExtent l="0" t="0" r="10160" b="8255"/>
            <wp:docPr id="5" name="Chart 5" descr="The percentage of respondents that gave the following replies to Qu.4 - How easy was the information to find?&#10;&#10;• Very difficult - 00% &#10;• Difficult - 5%&#10;• Fairly easy - 70%&#10;• Very easy - 25%" title="Qu.4 - How easy was the information to find?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9D2241D" wp14:editId="6DC057FB">
            <wp:extent cx="2929890" cy="1839595"/>
            <wp:effectExtent l="0" t="0" r="3810" b="8255"/>
            <wp:docPr id="6" name="Chart 6" descr="The percentage of respondents that gave the following replies to Qu.5 - How useful was the information you were looking for?&#10;&#10;• Not at all useful - 0% &#10;• Not very useful - 0%&#10;• Fairly useful - 55%&#10;• Very easy - 45%" title="Qu.5 - How useful was the information you were looking for?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A775718" wp14:editId="1F13B972">
            <wp:extent cx="3010568" cy="1839495"/>
            <wp:effectExtent l="0" t="0" r="18415" b="8890"/>
            <wp:docPr id="8" name="Chart 8" descr="The percentage of respondents that gave the following replies to Qu.9 - Would you access pre-recorded webinars on particular topics?&#10;&#10;• Yes - 67% &#10;• No - 33%" title="Qu.9 - Would you access pre-recorded webinars on particular topics?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737FA" w:rsidRDefault="006737FA" w:rsidP="00B65615">
      <w:pPr>
        <w:tabs>
          <w:tab w:val="left" w:pos="7120"/>
        </w:tabs>
        <w:rPr>
          <w:sz w:val="40"/>
          <w:szCs w:val="40"/>
        </w:rPr>
      </w:pPr>
    </w:p>
    <w:p w:rsidR="006737FA" w:rsidRPr="00961464" w:rsidRDefault="006737FA" w:rsidP="00B65615">
      <w:pPr>
        <w:tabs>
          <w:tab w:val="left" w:pos="7120"/>
        </w:tabs>
        <w:rPr>
          <w:rFonts w:ascii="Arial" w:hAnsi="Arial" w:cs="Arial"/>
          <w:sz w:val="28"/>
          <w:szCs w:val="28"/>
        </w:rPr>
      </w:pPr>
      <w:r w:rsidRPr="00961464">
        <w:rPr>
          <w:rFonts w:ascii="Arial" w:hAnsi="Arial" w:cs="Arial"/>
          <w:sz w:val="28"/>
          <w:szCs w:val="28"/>
        </w:rPr>
        <w:t>Helen Huntley</w:t>
      </w:r>
    </w:p>
    <w:p w:rsidR="006737FA" w:rsidRPr="00961464" w:rsidRDefault="002705D2" w:rsidP="00B65615">
      <w:pPr>
        <w:tabs>
          <w:tab w:val="left" w:pos="71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PIAS T</w:t>
      </w:r>
      <w:r w:rsidR="006737FA" w:rsidRPr="00961464">
        <w:rPr>
          <w:rFonts w:ascii="Arial" w:hAnsi="Arial" w:cs="Arial"/>
          <w:sz w:val="28"/>
          <w:szCs w:val="28"/>
        </w:rPr>
        <w:t>eam Manager</w:t>
      </w:r>
    </w:p>
    <w:p w:rsidR="00B65615" w:rsidRPr="00B65615" w:rsidRDefault="006737FA" w:rsidP="00B65615">
      <w:pPr>
        <w:tabs>
          <w:tab w:val="left" w:pos="7120"/>
        </w:tabs>
        <w:rPr>
          <w:sz w:val="40"/>
          <w:szCs w:val="40"/>
        </w:rPr>
      </w:pPr>
      <w:r w:rsidRPr="00961464">
        <w:rPr>
          <w:rFonts w:ascii="Arial" w:hAnsi="Arial" w:cs="Arial"/>
          <w:sz w:val="28"/>
          <w:szCs w:val="28"/>
        </w:rPr>
        <w:t>22/02/2022</w:t>
      </w:r>
    </w:p>
    <w:sectPr w:rsidR="00B65615" w:rsidRPr="00B65615" w:rsidSect="00B6561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086" w:rsidRDefault="00F72086" w:rsidP="00F72086">
      <w:r>
        <w:separator/>
      </w:r>
    </w:p>
  </w:endnote>
  <w:endnote w:type="continuationSeparator" w:id="0">
    <w:p w:rsidR="00F72086" w:rsidRDefault="00F72086" w:rsidP="00F7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Bahnschrift Light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5D2" w:rsidRDefault="002705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5D2" w:rsidRDefault="002705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5D2" w:rsidRDefault="002705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086" w:rsidRDefault="00F72086" w:rsidP="00F72086">
      <w:r>
        <w:separator/>
      </w:r>
    </w:p>
  </w:footnote>
  <w:footnote w:type="continuationSeparator" w:id="0">
    <w:p w:rsidR="00F72086" w:rsidRDefault="00F72086" w:rsidP="00F72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5D2" w:rsidRDefault="002705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086" w:rsidRDefault="00F72086">
    <w:pPr>
      <w:pStyle w:val="Header"/>
    </w:pPr>
    <w:r>
      <w:rPr>
        <w:noProof/>
        <w:lang w:eastAsia="en-GB"/>
      </w:rPr>
      <mc:AlternateContent>
        <mc:Choice Requires="wps">
          <w:drawing>
            <wp:inline distT="0" distB="0" distL="0" distR="0">
              <wp:extent cx="7560945" cy="252095"/>
              <wp:effectExtent l="0" t="0" r="0" b="14605"/>
              <wp:docPr id="7" name="MSIPCM02d442aea51599860273eef6" descr="{&quot;HashCode&quot;:34928291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72086" w:rsidRPr="00F72086" w:rsidRDefault="00F72086" w:rsidP="00F72086">
                          <w:pPr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F72086">
                            <w:rPr>
                              <w:rFonts w:ascii="Arial" w:hAnsi="Arial" w:cs="Arial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2d442aea51599860273eef6" o:spid="_x0000_s1026" type="#_x0000_t202" alt="{&quot;HashCode&quot;:349282919,&quot;Height&quot;:841.0,&quot;Width&quot;:595.0,&quot;Placement&quot;:&quot;Header&quot;,&quot;Index&quot;:&quot;Primary&quot;,&quot;Section&quot;:1,&quot;Top&quot;:0.0,&quot;Left&quot;:0.0}" style="width:595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PnCGQMAADYGAAAOAAAAZHJzL2Uyb0RvYy54bWysVEtv2zAMvg/YfxB02GmpH7WTOKtbtCmy&#10;FUjbAOnQsyLLtTBbciWlcVf0v4+S5fSxHYZhF4kiKYr8+IlHJ11TowemNJcix9FBiBETVBZc3OX4&#10;+81iNMVIGyIKUkvBcvzIND45/vjhaNfOWCwrWRdMIQgi9GzX5rgypp0FgaYVa4g+kC0TYCylaoiB&#10;o7oLCkV2EL2pgzgMx8FOqqJVkjKtQXveG/Gxi1+WjJrrstTMoDrHkJtxq3Lrxq7B8RGZ3SnSVpz6&#10;NMg/ZNEQLuDRfahzYgjaKv5bqIZTJbUszQGVTSDLklPmaoBqovBdNeuKtMzVAuDodg+T/n9h6dXD&#10;SiFe5HiCkSANtOhyfbGaX4ZxkSQxYSSN0iybjsN4cshYOcaoYJoCgk+f7rfSfPlGdDWXBetPs8Mk&#10;i6dxFmWfvZnxu8p44zQBgnjDLS9M5fVplu71q5pQ1jAx3BnCEOBJL/sAF6JgnQ/QbyvFG6Ie33it&#10;gQFATe8X+bs3svWacP/wkpXDm6B8tszYtXoGAK1bgMh0Z7IDhg96DUrb8K5Ujd2hlQjswLHHPa9Y&#10;ZxAF5SQdh1mSYkTBFqdxmKU2TPByu1XafGWyQVbIsYKsHZ3Iw1Kb3nVwsY8JueB17bhbC7TL8fgw&#10;Dd2FvQWC18L6QhIQw0s9J5+yKE7CszgbLcbTyShZJOkom4TTURhlZ9k4TLLkfPFs40XJrOJFwcSS&#10;Czb8jyj5O/75n9oz2/2QN6lqWfPC1mFzs9XNa4UeCHzUDXDgh0folVfwNh0HIFQ37K7KwPas742V&#10;TLfpfCM3sniEPioJ+EKXdEsXHB5dEm1WRMGnByUMMnMNS1lLAFV6CaNKqp9/0lt/wAKsGO1giORY&#10;32+JYhjVFwJ+aZwmYWjHjjuBoJyQRUkCh82gFdtmLqHuyKXlROtr6kEslWxuYdCd2ufARASFR3Ns&#10;BnFu4AQGGJSUnZ46GQZMS8xSrFtqQw8o33S3RLWeaAbwu5LDnCGzd3zrfe1NIU+3RpbckdEi28MJ&#10;2NsDDCfXBT9I7fR7fXZeL+P++BcAAAD//wMAUEsDBBQABgAIAAAAIQCVEIjQ2wAAAAUBAAAPAAAA&#10;ZHJzL2Rvd25yZXYueG1sTI/BTsMwEETvSP0Haytxo06LRGnIpqqCOCBxgJYP2MRLEojXUeym6d/j&#10;cqGXlUYzmnmbbSfbqZEH3zpBWC4SUCyVM63UCJ+Hl7tHUD6QGOqcMMKZPWzz2U1GqXEn+eBxH2oV&#10;S8SnhNCE0Kda+6phS37hepbofbnBUohyqLUZ6BTLbadXSfKgLbUSFxrquWi4+tkfLUJRvJvDOdRv&#10;8vzdTqUpX8fK9oi382n3BCrwFP7DcMGP6JBHptIdxXjVIcRHwt+9eMtNsgZVItxv1qDzTF/T578A&#10;AAD//wMAUEsBAi0AFAAGAAgAAAAhALaDOJL+AAAA4QEAABMAAAAAAAAAAAAAAAAAAAAAAFtDb250&#10;ZW50X1R5cGVzXS54bWxQSwECLQAUAAYACAAAACEAOP0h/9YAAACUAQAACwAAAAAAAAAAAAAAAAAv&#10;AQAAX3JlbHMvLnJlbHNQSwECLQAUAAYACAAAACEA6ST5whkDAAA2BgAADgAAAAAAAAAAAAAAAAAu&#10;AgAAZHJzL2Uyb0RvYy54bWxQSwECLQAUAAYACAAAACEAlRCI0NsAAAAFAQAADwAAAAAAAAAAAAAA&#10;AABzBQAAZHJzL2Rvd25yZXYueG1sUEsFBgAAAAAEAAQA8wAAAHsGAAAAAA==&#10;" filled="f" stroked="f" strokeweight=".5pt">
              <v:textbox inset="20pt,0,,0">
                <w:txbxContent>
                  <w:p w:rsidR="00F72086" w:rsidRPr="00F72086" w:rsidRDefault="00F72086" w:rsidP="00F72086">
                    <w:pPr>
                      <w:rPr>
                        <w:rFonts w:ascii="Arial" w:hAnsi="Arial" w:cs="Arial"/>
                        <w:color w:val="000000"/>
                      </w:rPr>
                    </w:pPr>
                    <w:r w:rsidRPr="00F72086">
                      <w:rPr>
                        <w:rFonts w:ascii="Arial" w:hAnsi="Arial" w:cs="Arial"/>
                        <w:color w:val="000000"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5D2" w:rsidRDefault="002705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758C3"/>
    <w:multiLevelType w:val="hybridMultilevel"/>
    <w:tmpl w:val="C0B0C8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16A19"/>
    <w:multiLevelType w:val="hybridMultilevel"/>
    <w:tmpl w:val="4644FB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436C7"/>
    <w:multiLevelType w:val="hybridMultilevel"/>
    <w:tmpl w:val="6FE4E61C"/>
    <w:lvl w:ilvl="0" w:tplc="CB1C8B8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1A5E5D"/>
    <w:multiLevelType w:val="hybridMultilevel"/>
    <w:tmpl w:val="9FF635E2"/>
    <w:lvl w:ilvl="0" w:tplc="CB1C8B88">
      <w:start w:val="1"/>
      <w:numFmt w:val="bullet"/>
      <w:lvlText w:val="-"/>
      <w:lvlJc w:val="left"/>
      <w:pPr>
        <w:ind w:left="1151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4" w15:restartNumberingAfterBreak="0">
    <w:nsid w:val="4C38402A"/>
    <w:multiLevelType w:val="hybridMultilevel"/>
    <w:tmpl w:val="B31823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15"/>
    <w:rsid w:val="000C03E3"/>
    <w:rsid w:val="00201B0D"/>
    <w:rsid w:val="002122AF"/>
    <w:rsid w:val="002705D2"/>
    <w:rsid w:val="00373497"/>
    <w:rsid w:val="00464FDD"/>
    <w:rsid w:val="004A1B6B"/>
    <w:rsid w:val="004E07A1"/>
    <w:rsid w:val="005B2525"/>
    <w:rsid w:val="006737FA"/>
    <w:rsid w:val="00694200"/>
    <w:rsid w:val="006C3BE8"/>
    <w:rsid w:val="00856345"/>
    <w:rsid w:val="00886298"/>
    <w:rsid w:val="00913EC8"/>
    <w:rsid w:val="00961464"/>
    <w:rsid w:val="009C7709"/>
    <w:rsid w:val="00B65615"/>
    <w:rsid w:val="00BB10F4"/>
    <w:rsid w:val="00BF6C24"/>
    <w:rsid w:val="00D81C2D"/>
    <w:rsid w:val="00DC1BA8"/>
    <w:rsid w:val="00DC7B87"/>
    <w:rsid w:val="00E255D9"/>
    <w:rsid w:val="00F03907"/>
    <w:rsid w:val="00F72086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86DB41C"/>
  <w15:chartTrackingRefBased/>
  <w15:docId w15:val="{658E7D8C-C4A2-48E8-B5E8-DE897FB1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345"/>
    <w:rPr>
      <w:rFonts w:ascii="Gill Sans MT" w:hAnsi="Gill Sans MT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61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720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72086"/>
    <w:rPr>
      <w:rFonts w:ascii="Gill Sans MT" w:hAnsi="Gill Sans MT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F720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72086"/>
    <w:rPr>
      <w:rFonts w:ascii="Gill Sans MT" w:hAnsi="Gill Sans MT"/>
      <w:sz w:val="24"/>
      <w:szCs w:val="24"/>
      <w:lang w:eastAsia="en-US"/>
    </w:rPr>
  </w:style>
  <w:style w:type="character" w:styleId="Hyperlink">
    <w:name w:val="Hyperlink"/>
    <w:basedOn w:val="DefaultParagraphFont"/>
    <w:unhideWhenUsed/>
    <w:rsid w:val="00DC1BA8"/>
    <w:rPr>
      <w:color w:val="0000FF" w:themeColor="hyperlink"/>
      <w:u w:val="single"/>
    </w:rPr>
  </w:style>
  <w:style w:type="paragraph" w:customStyle="1" w:styleId="H1">
    <w:name w:val="H1"/>
    <w:basedOn w:val="Normal"/>
    <w:link w:val="H1Char"/>
    <w:qFormat/>
    <w:rsid w:val="00961464"/>
    <w:rPr>
      <w:rFonts w:ascii="Arial" w:hAnsi="Arial" w:cs="Arial"/>
      <w:b/>
      <w:sz w:val="32"/>
      <w:szCs w:val="32"/>
    </w:rPr>
  </w:style>
  <w:style w:type="paragraph" w:customStyle="1" w:styleId="H2">
    <w:name w:val="H2"/>
    <w:basedOn w:val="Normal"/>
    <w:link w:val="H2Char"/>
    <w:qFormat/>
    <w:rsid w:val="00961464"/>
    <w:rPr>
      <w:rFonts w:ascii="Arial" w:hAnsi="Arial" w:cs="Arial"/>
      <w:b/>
    </w:rPr>
  </w:style>
  <w:style w:type="character" w:customStyle="1" w:styleId="H1Char">
    <w:name w:val="H1 Char"/>
    <w:basedOn w:val="DefaultParagraphFont"/>
    <w:link w:val="H1"/>
    <w:rsid w:val="00961464"/>
    <w:rPr>
      <w:rFonts w:ascii="Arial" w:hAnsi="Arial" w:cs="Arial"/>
      <w:b/>
      <w:sz w:val="32"/>
      <w:szCs w:val="32"/>
      <w:lang w:eastAsia="en-US"/>
    </w:rPr>
  </w:style>
  <w:style w:type="character" w:customStyle="1" w:styleId="H2Char">
    <w:name w:val="H2 Char"/>
    <w:basedOn w:val="DefaultParagraphFont"/>
    <w:link w:val="H2"/>
    <w:rsid w:val="00961464"/>
    <w:rPr>
      <w:rFonts w:ascii="Arial" w:hAnsi="Arial" w:cs="Arial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untleyH\AppData\Local\Microsoft\Windows\INetCache\Content.Outlook\4YUPTW12\PIAS%20Website%20Consultation%202022(1-21)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untleyH\AppData\Local\Microsoft\Windows\INetCache\Content.Outlook\4YUPTW12\PIAS%20Website%20Consultation%202022(1-21)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>
                <a:latin typeface="+mn-lt"/>
              </a:rPr>
              <a:t>Qu.1 - Have you used the PIAS website to look for information?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D3F-40C5-AA62-37BCE5A41D4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D3F-40C5-AA62-37BCE5A41D4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Qu.1!$A$2:$A$3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Qu.1!$B$2:$B$3</c:f>
              <c:numCache>
                <c:formatCode>General</c:formatCode>
                <c:ptCount val="2"/>
                <c:pt idx="0">
                  <c:v>20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D3F-40C5-AA62-37BCE5A41D49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400" b="0" i="0" u="none" strike="noStrike" baseline="0">
                <a:effectLst/>
              </a:rPr>
              <a:t>Qu.2 - If you have used the website, did you find what you were looking for?</a:t>
            </a:r>
            <a:r>
              <a:rPr lang="en-GB" sz="1400" b="0" i="0" u="none" strike="noStrike" baseline="0"/>
              <a:t> </a:t>
            </a:r>
            <a:endParaRPr lang="en-GB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3C1-43BE-B861-4ED054C1F67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3C1-43BE-B861-4ED054C1F67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Qu.2!$A$2:$A$3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Qu.2!$B$2:$B$3</c:f>
              <c:numCache>
                <c:formatCode>General</c:formatCode>
                <c:ptCount val="2"/>
                <c:pt idx="0">
                  <c:v>20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3C1-43BE-B861-4ED054C1F67B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400" b="0" i="0" u="none" strike="noStrike" baseline="0">
                <a:effectLst/>
              </a:rPr>
              <a:t>Qu.3 - If yes, how accessible was the information you found?</a:t>
            </a:r>
            <a:r>
              <a:rPr lang="en-GB" sz="1400" b="0" i="0" u="none" strike="noStrike" baseline="0"/>
              <a:t> </a:t>
            </a:r>
            <a:endParaRPr lang="en-GB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1A5-4D49-B7F2-02B67AC09B2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1A5-4D49-B7F2-02B67AC09B2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1A5-4D49-B7F2-02B67AC09B2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1A5-4D49-B7F2-02B67AC09B2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Qu.3!$A$2:$A$5</c:f>
              <c:strCache>
                <c:ptCount val="4"/>
                <c:pt idx="0">
                  <c:v>Very easy to access</c:v>
                </c:pt>
                <c:pt idx="1">
                  <c:v>Easy to access</c:v>
                </c:pt>
                <c:pt idx="2">
                  <c:v>Difficult to access</c:v>
                </c:pt>
                <c:pt idx="3">
                  <c:v>Very difficult to access</c:v>
                </c:pt>
              </c:strCache>
            </c:strRef>
          </c:cat>
          <c:val>
            <c:numRef>
              <c:f>Qu.3!$B$2:$B$5</c:f>
              <c:numCache>
                <c:formatCode>General</c:formatCode>
                <c:ptCount val="4"/>
                <c:pt idx="0">
                  <c:v>4</c:v>
                </c:pt>
                <c:pt idx="1">
                  <c:v>15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1A5-4D49-B7F2-02B67AC09B20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9731252709146077"/>
          <c:y val="0.36722342660091883"/>
          <c:w val="0.37667967056783708"/>
          <c:h val="0.5813157806058835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400" b="0" i="0" u="none" strike="noStrike" baseline="0">
                <a:effectLst/>
              </a:rPr>
              <a:t>Qu.4 - How easy was the information to find?</a:t>
            </a:r>
            <a:r>
              <a:rPr lang="en-GB" sz="1400" b="0" i="0" u="none" strike="noStrike" baseline="0"/>
              <a:t> </a:t>
            </a:r>
            <a:endParaRPr lang="en-GB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A1D-456B-ACFF-B2BEDC6B13F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A1D-456B-ACFF-B2BEDC6B13F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A1D-456B-ACFF-B2BEDC6B13F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A1D-456B-ACFF-B2BEDC6B13F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Qu.4!$A$2:$A$5</c:f>
              <c:strCache>
                <c:ptCount val="4"/>
                <c:pt idx="0">
                  <c:v>Very difficult</c:v>
                </c:pt>
                <c:pt idx="1">
                  <c:v>Difficult</c:v>
                </c:pt>
                <c:pt idx="2">
                  <c:v>Fairly easy</c:v>
                </c:pt>
                <c:pt idx="3">
                  <c:v>Very easy</c:v>
                </c:pt>
              </c:strCache>
            </c:strRef>
          </c:cat>
          <c:val>
            <c:numRef>
              <c:f>Qu.4!$B$2:$B$5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14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A1D-456B-ACFF-B2BEDC6B13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400" b="0" i="0" u="none" strike="noStrike" baseline="0">
                <a:effectLst/>
              </a:rPr>
              <a:t>Qu.5 - How useful was the information you were looking for?</a:t>
            </a:r>
            <a:r>
              <a:rPr lang="en-GB" sz="1400" b="0" i="0" u="none" strike="noStrike" baseline="0"/>
              <a:t> </a:t>
            </a:r>
            <a:endParaRPr lang="en-GB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8BC-4988-A156-2044B7C1B3E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8BC-4988-A156-2044B7C1B3E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8BC-4988-A156-2044B7C1B3E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8BC-4988-A156-2044B7C1B3E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Qu.5!$A$2:$A$5</c:f>
              <c:strCache>
                <c:ptCount val="4"/>
                <c:pt idx="0">
                  <c:v>Not at all useful</c:v>
                </c:pt>
                <c:pt idx="1">
                  <c:v>Not very useful</c:v>
                </c:pt>
                <c:pt idx="2">
                  <c:v>Fairly useful</c:v>
                </c:pt>
                <c:pt idx="3">
                  <c:v>Very useful</c:v>
                </c:pt>
              </c:strCache>
            </c:strRef>
          </c:cat>
          <c:val>
            <c:numRef>
              <c:f>Qu.5!$B$2:$B$5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11</c:v>
                </c:pt>
                <c:pt idx="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8BC-4988-A156-2044B7C1B3E6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400" b="0" i="0" u="none" strike="noStrike" baseline="0">
                <a:effectLst/>
              </a:rPr>
              <a:t>Qu.9 - Would you access pre-recorded webinars on particular topics?</a:t>
            </a:r>
            <a:r>
              <a:rPr lang="en-GB" sz="1400" b="0" i="0" u="none" strike="noStrike" baseline="0"/>
              <a:t> </a:t>
            </a:r>
            <a:endParaRPr lang="en-GB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6D6-41EC-9658-D385FCF60F1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6D6-41EC-9658-D385FCF60F1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Qu.9!$A$11:$A$12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Qu.9!$B$11:$B$12</c:f>
              <c:numCache>
                <c:formatCode>General</c:formatCode>
                <c:ptCount val="2"/>
                <c:pt idx="0">
                  <c:v>14</c:v>
                </c:pt>
                <c:pt idx="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6D6-41EC-9658-D385FCF60F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1964A-C1B6-4F88-A9E0-889AA47C5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460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 Shared Services Ltd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Huntley, Helen</dc:creator>
  <cp:keywords/>
  <dc:description/>
  <cp:lastModifiedBy>Davey, Suzanne</cp:lastModifiedBy>
  <cp:revision>11</cp:revision>
  <dcterms:created xsi:type="dcterms:W3CDTF">2022-02-22T12:11:00Z</dcterms:created>
  <dcterms:modified xsi:type="dcterms:W3CDTF">2022-02-23T17:46:00Z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e41a6f-20d9-495c-ab00-eea5f6384699_Enabled">
    <vt:lpwstr>true</vt:lpwstr>
  </property>
  <property fmtid="{D5CDD505-2E9C-101B-9397-08002B2CF9AE}" pid="3" name="MSIP_Label_17e41a6f-20d9-495c-ab00-eea5f6384699_SetDate">
    <vt:lpwstr>2022-02-22T14:14:14Z</vt:lpwstr>
  </property>
  <property fmtid="{D5CDD505-2E9C-101B-9397-08002B2CF9AE}" pid="4" name="MSIP_Label_17e41a6f-20d9-495c-ab00-eea5f6384699_Method">
    <vt:lpwstr>Privileged</vt:lpwstr>
  </property>
  <property fmtid="{D5CDD505-2E9C-101B-9397-08002B2CF9AE}" pid="5" name="MSIP_Label_17e41a6f-20d9-495c-ab00-eea5f6384699_Name">
    <vt:lpwstr>17e41a6f-20d9-495c-ab00-eea5f6384699</vt:lpwstr>
  </property>
  <property fmtid="{D5CDD505-2E9C-101B-9397-08002B2CF9AE}" pid="6" name="MSIP_Label_17e41a6f-20d9-495c-ab00-eea5f6384699_SiteId">
    <vt:lpwstr>a9a3c3d1-fc0f-4943-bc2a-d73e388cc2df</vt:lpwstr>
  </property>
  <property fmtid="{D5CDD505-2E9C-101B-9397-08002B2CF9AE}" pid="7" name="MSIP_Label_17e41a6f-20d9-495c-ab00-eea5f6384699_ActionId">
    <vt:lpwstr>4ce2f294-c6d0-45a4-b420-0000c5c69e7e</vt:lpwstr>
  </property>
  <property fmtid="{D5CDD505-2E9C-101B-9397-08002B2CF9AE}" pid="8" name="MSIP_Label_17e41a6f-20d9-495c-ab00-eea5f6384699_ContentBits">
    <vt:lpwstr>1</vt:lpwstr>
  </property>
</Properties>
</file>